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D9D8" w14:textId="77777777" w:rsidR="000120FD" w:rsidRPr="003F37C7" w:rsidRDefault="000120FD" w:rsidP="000120FD">
      <w:pPr>
        <w:jc w:val="center"/>
        <w:rPr>
          <w:b/>
          <w:bCs/>
        </w:rPr>
      </w:pPr>
      <w:r w:rsidRPr="003F37C7">
        <w:rPr>
          <w:b/>
          <w:bCs/>
        </w:rPr>
        <w:t>MENTAL HEALTH ISSUES</w:t>
      </w:r>
    </w:p>
    <w:p w14:paraId="31C61554" w14:textId="27D20120" w:rsidR="000120FD" w:rsidRPr="003F37C7" w:rsidRDefault="000120FD" w:rsidP="000120FD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 w:rsidRPr="003F37C7">
        <w:rPr>
          <w:b/>
          <w:bCs/>
        </w:rPr>
        <w:t>FEBRUA</w:t>
      </w:r>
      <w:r w:rsidR="004507CC">
        <w:rPr>
          <w:b/>
          <w:bCs/>
        </w:rPr>
        <w:t>RY</w:t>
      </w:r>
    </w:p>
    <w:p w14:paraId="172D01EC" w14:textId="4C9362BD" w:rsidR="000120FD" w:rsidRPr="003F37C7" w:rsidRDefault="000120FD" w:rsidP="000120FD">
      <w:pPr>
        <w:jc w:val="center"/>
        <w:rPr>
          <w:b/>
          <w:bCs/>
        </w:rPr>
      </w:pPr>
      <w:r w:rsidRPr="003F37C7">
        <w:rPr>
          <w:b/>
          <w:bCs/>
        </w:rPr>
        <w:t xml:space="preserve">NARCISSIM- PART </w:t>
      </w:r>
      <w:r w:rsidR="00AF6F82">
        <w:rPr>
          <w:b/>
          <w:bCs/>
        </w:rPr>
        <w:t>2 - GASLIGHTING</w:t>
      </w:r>
    </w:p>
    <w:p w14:paraId="34AF7C5F" w14:textId="77777777" w:rsidR="000120FD" w:rsidRPr="008353C2" w:rsidRDefault="000120FD" w:rsidP="000120FD"/>
    <w:p w14:paraId="4B4326D9" w14:textId="70A2F097" w:rsidR="000120FD" w:rsidRPr="008353C2" w:rsidRDefault="000120FD" w:rsidP="000120FD">
      <w:pPr>
        <w:rPr>
          <w:b/>
          <w:bCs/>
        </w:rPr>
      </w:pPr>
      <w:r w:rsidRPr="008353C2">
        <w:rPr>
          <w:b/>
          <w:bCs/>
        </w:rPr>
        <w:t xml:space="preserve">The information in this article is not intended or implied to be a substitute for professional mental health advice, </w:t>
      </w:r>
      <w:proofErr w:type="gramStart"/>
      <w:r w:rsidRPr="008353C2">
        <w:rPr>
          <w:b/>
          <w:bCs/>
        </w:rPr>
        <w:t>diagnosis</w:t>
      </w:r>
      <w:proofErr w:type="gramEnd"/>
      <w:r w:rsidRPr="008353C2">
        <w:rPr>
          <w:b/>
          <w:bCs/>
        </w:rPr>
        <w:t xml:space="preserve"> or treatment. </w:t>
      </w:r>
    </w:p>
    <w:p w14:paraId="14979357" w14:textId="1FF55FC8" w:rsidR="00AF6F82" w:rsidRPr="007D35B4" w:rsidRDefault="00AF6F82" w:rsidP="00AF6F82">
      <w:pPr>
        <w:rPr>
          <w:i/>
          <w:iCs/>
        </w:rPr>
      </w:pPr>
      <w:r w:rsidRPr="007D35B4">
        <w:rPr>
          <w:b/>
          <w:bCs/>
        </w:rPr>
        <w:t>SCRIPTURE</w:t>
      </w:r>
      <w:r w:rsidRPr="008353C2">
        <w:t xml:space="preserve">: </w:t>
      </w:r>
      <w:r w:rsidRPr="007D35B4">
        <w:rPr>
          <w:i/>
          <w:iCs/>
        </w:rPr>
        <w:t>He only is my rock and my salvation; he is my defense; I shall not be greatly moved (Psalm</w:t>
      </w:r>
      <w:r w:rsidR="0045507C" w:rsidRPr="007D35B4">
        <w:rPr>
          <w:i/>
          <w:iCs/>
        </w:rPr>
        <w:t xml:space="preserve"> </w:t>
      </w:r>
      <w:r w:rsidRPr="007D35B4">
        <w:rPr>
          <w:i/>
          <w:iCs/>
        </w:rPr>
        <w:t>62:2, NIV)</w:t>
      </w:r>
    </w:p>
    <w:p w14:paraId="6344D1F3" w14:textId="562DD92B" w:rsidR="007D35B4" w:rsidRDefault="000120FD" w:rsidP="000120FD">
      <w:r w:rsidRPr="007D35B4">
        <w:rPr>
          <w:b/>
          <w:bCs/>
        </w:rPr>
        <w:t>DENIAL</w:t>
      </w:r>
      <w:r w:rsidRPr="008353C2">
        <w:t>: R</w:t>
      </w:r>
      <w:r w:rsidR="007D35B4">
        <w:t>egardless of the situation, my peace will not be disturbed.</w:t>
      </w:r>
    </w:p>
    <w:p w14:paraId="0F640387" w14:textId="37F1222F" w:rsidR="000120FD" w:rsidRPr="008353C2" w:rsidRDefault="000120FD" w:rsidP="000120FD">
      <w:r w:rsidRPr="008353C2">
        <w:t>AFFIRMATION</w:t>
      </w:r>
      <w:r>
        <w:t xml:space="preserve">:  I will be </w:t>
      </w:r>
      <w:proofErr w:type="gramStart"/>
      <w:r>
        <w:t>treated with respect at all times</w:t>
      </w:r>
      <w:proofErr w:type="gramEnd"/>
      <w:r>
        <w:t xml:space="preserve"> and my spirit will not be broken</w:t>
      </w:r>
      <w:r w:rsidR="007D35B4">
        <w:t>.</w:t>
      </w:r>
    </w:p>
    <w:p w14:paraId="414B15F0" w14:textId="77777777" w:rsidR="007242D1" w:rsidRDefault="007242D1" w:rsidP="005A4920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Our February</w:t>
      </w:r>
      <w:r w:rsidR="0045507C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topic addressed the mental health issue of Narcissism</w:t>
      </w: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, including </w:t>
      </w:r>
      <w:r w:rsidR="003B16A7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typical </w:t>
      </w:r>
      <w:r w:rsidR="002579DA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characteristics</w:t>
      </w:r>
      <w:r w:rsidR="003B16A7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and behaviors of the Narcissis</w:t>
      </w:r>
      <w:r w:rsidR="00AF6C89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t. </w:t>
      </w:r>
    </w:p>
    <w:p w14:paraId="16391FC1" w14:textId="77777777" w:rsidR="007242D1" w:rsidRDefault="007242D1" w:rsidP="005A4920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</w:p>
    <w:p w14:paraId="71527D39" w14:textId="6195D94F" w:rsidR="005A4920" w:rsidRDefault="00AF6C89" w:rsidP="005A4920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A</w:t>
      </w:r>
      <w:r w:rsidR="001C3E0D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formal diagnosis of Narcissism is not needed to utilize a</w:t>
      </w: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nother </w:t>
      </w:r>
      <w:r w:rsidR="001C3E0D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form of mental </w:t>
      </w:r>
      <w:r w:rsidR="001C3E0D">
        <w:rPr>
          <w:rFonts w:ascii="Times New Roman" w:eastAsia="Times New Roman" w:hAnsi="Symbol" w:cs="Times New Roman" w:hint="eastAsia"/>
          <w:kern w:val="0"/>
          <w:sz w:val="24"/>
          <w:szCs w:val="24"/>
          <w14:ligatures w14:val="none"/>
        </w:rPr>
        <w:t>manipulation</w:t>
      </w:r>
      <w:r w:rsidR="001C3E0D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, </w:t>
      </w:r>
      <w:r w:rsidR="00CE7675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known </w:t>
      </w:r>
      <w:r w:rsidR="005B6D96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as Gaslighting</w:t>
      </w:r>
      <w:r w:rsidR="002579DA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.  </w:t>
      </w:r>
      <w:r w:rsidR="005A4920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Gaslighting is also known as Ambient Abuse</w:t>
      </w:r>
      <w:r w:rsidR="00A648FC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and is not limited to </w:t>
      </w:r>
      <w:r w:rsidR="002579DA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persons</w:t>
      </w:r>
      <w:r w:rsidR="001C3E0D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</w:t>
      </w:r>
      <w:r w:rsidR="001C3E0D">
        <w:rPr>
          <w:rFonts w:ascii="Times New Roman" w:eastAsia="Times New Roman" w:hAnsi="Symbol" w:cs="Times New Roman" w:hint="eastAsia"/>
          <w:kern w:val="0"/>
          <w:sz w:val="24"/>
          <w:szCs w:val="24"/>
          <w14:ligatures w14:val="none"/>
        </w:rPr>
        <w:t>diagnos</w:t>
      </w:r>
      <w:r w:rsidR="00A648FC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ed</w:t>
      </w:r>
      <w:r w:rsidR="001C3E0D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</w:t>
      </w:r>
      <w:r w:rsidR="00A648FC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with </w:t>
      </w:r>
      <w:r w:rsidR="005061CC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Narcissism</w:t>
      </w:r>
      <w:r w:rsidR="00A648FC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.</w:t>
      </w:r>
    </w:p>
    <w:p w14:paraId="3EA8647B" w14:textId="77777777" w:rsidR="00A648FC" w:rsidRDefault="00A648FC" w:rsidP="005A4920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</w:p>
    <w:p w14:paraId="395B3C4F" w14:textId="77777777" w:rsidR="00A648FC" w:rsidRDefault="00A648FC" w:rsidP="005A4920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</w:p>
    <w:p w14:paraId="7E206DEB" w14:textId="261986A8" w:rsidR="000120FD" w:rsidRDefault="001C3E0D" w:rsidP="005A4920">
      <w:pPr>
        <w:spacing w:after="0" w:line="240" w:lineRule="auto"/>
        <w:jc w:val="center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  <w:r w:rsidRPr="002B5ED1">
        <w:rPr>
          <w:rFonts w:ascii="Times New Roman" w:eastAsia="Times New Roman" w:hAnsi="Times New Roman" w:cs="Times New Roman"/>
          <w:noProof/>
          <w:color w:val="0000FF"/>
          <w:kern w:val="0"/>
          <w:sz w:val="20"/>
          <w:szCs w:val="20"/>
          <w14:ligatures w14:val="none"/>
        </w:rPr>
        <w:drawing>
          <wp:inline distT="0" distB="0" distL="0" distR="0" wp14:anchorId="0EC4410B" wp14:editId="421695DF">
            <wp:extent cx="1452928" cy="861907"/>
            <wp:effectExtent l="0" t="0" r="0" b="0"/>
            <wp:docPr id="2034970586" name="Picture 12" descr="All images">
              <a:hlinkClick xmlns:a="http://schemas.openxmlformats.org/drawingml/2006/main" r:id="rId7" tgtFrame="&quot;_blank&quot;" tooltip="&quot;All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A38BD40" descr="All images">
                      <a:hlinkClick r:id="rId7" tgtFrame="&quot;_blank&quot;" tooltip="&quot;All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54" cy="8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C1ED" w14:textId="77777777" w:rsidR="00CE7675" w:rsidRDefault="00CE7675" w:rsidP="002B5ED1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</w:p>
    <w:p w14:paraId="78B37058" w14:textId="326625FD" w:rsidR="00CE7675" w:rsidRDefault="00CE7675" w:rsidP="003F3C9A">
      <w:pPr>
        <w:spacing w:after="0" w:line="240" w:lineRule="auto"/>
        <w:ind w:left="720" w:hanging="720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The name Gaslighting comes from a 1938 thriller play in 1880s London, written by the </w:t>
      </w:r>
      <w:r w:rsidR="003F3C9A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British </w:t>
      </w:r>
    </w:p>
    <w:p w14:paraId="3D385367" w14:textId="77777777" w:rsidR="005A4920" w:rsidRDefault="003F3C9A" w:rsidP="003F3C9A">
      <w:pPr>
        <w:spacing w:after="0" w:line="240" w:lineRule="auto"/>
        <w:ind w:left="720" w:hanging="720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Novelist and playwright, Patrick Hamilton, which tells the story of a marriage based on </w:t>
      </w:r>
      <w:proofErr w:type="gramStart"/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deceit</w:t>
      </w:r>
      <w:proofErr w:type="gramEnd"/>
    </w:p>
    <w:p w14:paraId="1C38B99D" w14:textId="2F5078D5" w:rsidR="003F3C9A" w:rsidRDefault="003F3C9A" w:rsidP="003F3C9A">
      <w:pPr>
        <w:spacing w:after="0" w:line="240" w:lineRule="auto"/>
        <w:ind w:left="720" w:hanging="720"/>
        <w:rPr>
          <w:rFonts w:ascii="Times New Roman" w:eastAsia="Times New Roman" w:hAnsi="Symbol" w:cs="Times New Roman"/>
          <w:kern w:val="0"/>
          <w:sz w:val="24"/>
          <w:szCs w:val="24"/>
          <w:vertAlign w:val="subscript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and trickery, and a husband committed to driving his wife insane </w:t>
      </w:r>
      <w:proofErr w:type="gramStart"/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in order to</w:t>
      </w:r>
      <w:proofErr w:type="gramEnd"/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 steal from her.</w:t>
      </w:r>
      <w:r>
        <w:rPr>
          <w:rFonts w:ascii="Times New Roman" w:eastAsia="Times New Roman" w:hAnsi="Symbol" w:cs="Times New Roman"/>
          <w:kern w:val="0"/>
          <w:sz w:val="24"/>
          <w:szCs w:val="24"/>
          <w:vertAlign w:val="superscript"/>
          <w14:ligatures w14:val="none"/>
        </w:rPr>
        <w:t>1</w:t>
      </w:r>
    </w:p>
    <w:p w14:paraId="739CEE7B" w14:textId="33B0F9B4" w:rsidR="003F3C9A" w:rsidRPr="003F3C9A" w:rsidRDefault="003F3C9A" w:rsidP="003F3C9A">
      <w:pPr>
        <w:spacing w:after="0" w:line="240" w:lineRule="auto"/>
        <w:ind w:left="720" w:hanging="720"/>
        <w:rPr>
          <w:rFonts w:ascii="Times New Roman" w:eastAsia="Times New Roman" w:hAnsi="Symbol" w:cs="Times New Roman"/>
          <w:kern w:val="0"/>
          <w:sz w:val="24"/>
          <w:szCs w:val="24"/>
          <w:vertAlign w:val="subscript"/>
          <w14:ligatures w14:val="none"/>
        </w:rPr>
      </w:pPr>
    </w:p>
    <w:p w14:paraId="2A71D5CC" w14:textId="7FD47C29" w:rsidR="00245E1A" w:rsidRPr="002B5ED1" w:rsidRDefault="00613FBE" w:rsidP="00245E1A">
      <w:pPr>
        <w:spacing w:after="0" w:line="330" w:lineRule="atLeas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Gaslighting is identified as a form of manipulation and control</w:t>
      </w:r>
      <w:r w:rsidR="00721DE2"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 xml:space="preserve">. </w:t>
      </w:r>
      <w:r w:rsidRPr="002B5E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Victims of </w:t>
      </w:r>
      <w:r w:rsidR="00721D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Pr="002B5E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aslighting are deliberately and systematically fed false information that leads them to question what they know to be true, often about themselves</w:t>
      </w:r>
      <w:r w:rsidR="004D36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to question their own</w:t>
      </w:r>
      <w:r w:rsidRPr="002B5E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perception, and even their sanity. </w:t>
      </w:r>
    </w:p>
    <w:p w14:paraId="43064B46" w14:textId="77777777" w:rsidR="00F07A00" w:rsidRDefault="00F07A00" w:rsidP="00245E1A">
      <w:pPr>
        <w:pStyle w:val="NormalWeb"/>
        <w:spacing w:before="180" w:beforeAutospacing="0" w:after="0" w:afterAutospacing="0"/>
      </w:pPr>
    </w:p>
    <w:p w14:paraId="63829F85" w14:textId="3FA4AC59" w:rsidR="00F07A00" w:rsidRDefault="00F07A00" w:rsidP="00721DE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D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Difference Between Gaslighting and Manipulation</w:t>
      </w:r>
      <w:r w:rsidRPr="00721D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F9216A8" w14:textId="77777777" w:rsidR="00721DE2" w:rsidRPr="00721DE2" w:rsidRDefault="00721DE2" w:rsidP="00721D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2EA6CE" w14:textId="77777777" w:rsidR="00F07A00" w:rsidRPr="00721DE2" w:rsidRDefault="00F07A00" w:rsidP="00721DE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D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Gaslighting is a specific form of psychological abuse that targets a person’s sanity and perception of reality.</w:t>
      </w:r>
    </w:p>
    <w:p w14:paraId="09C1FF7C" w14:textId="77777777" w:rsidR="00F07A00" w:rsidRPr="00721DE2" w:rsidRDefault="00F07A00" w:rsidP="00721DE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D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Manipulation, on the other hand, encompasses a broader range of tactics used to exert power or control over others.</w:t>
      </w:r>
    </w:p>
    <w:p w14:paraId="28BBD0CB" w14:textId="49BF5D5E" w:rsidR="00155A00" w:rsidRDefault="00155A00" w:rsidP="00721DE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D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Gaslighting can occur in personal or professional relationships, targeting victims at the core of their being: their sense of identity and self-worth.</w:t>
      </w:r>
    </w:p>
    <w:p w14:paraId="4845B524" w14:textId="0C7C29B8" w:rsidR="00155A00" w:rsidRPr="000931D1" w:rsidRDefault="00155A00" w:rsidP="000931D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Manipulative individuals engage in </w:t>
      </w:r>
      <w:r w:rsidR="00721DE2"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aslighting to gain power over their victims. This could be due to warped enjoyment or a desire for emotional, physical, or financial control.</w:t>
      </w:r>
    </w:p>
    <w:p w14:paraId="30D44708" w14:textId="77777777" w:rsidR="00F74CA9" w:rsidRDefault="00F74CA9" w:rsidP="00F74CA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132CC4" w14:textId="19B05DB5" w:rsidR="00F74CA9" w:rsidRDefault="00F74CA9" w:rsidP="00721DE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D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Recognizing Gaslighting</w:t>
      </w:r>
      <w:r w:rsidRPr="00721D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7ECEE02D" w14:textId="77777777" w:rsidR="00721DE2" w:rsidRPr="00721DE2" w:rsidRDefault="00721DE2" w:rsidP="00721D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A92F20" w14:textId="040D6160" w:rsidR="00F74CA9" w:rsidRPr="000931D1" w:rsidRDefault="00F74CA9" w:rsidP="000931D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Effective </w:t>
      </w:r>
      <w:r w:rsidR="00721DE2"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aslighters are hard to detect. Victims’ actions and mental state often reveal the manipulation.</w:t>
      </w:r>
    </w:p>
    <w:p w14:paraId="0881A2E3" w14:textId="77777777" w:rsidR="00F74CA9" w:rsidRPr="000931D1" w:rsidRDefault="00F74CA9" w:rsidP="000931D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Gaslighters may have personality disorders like narcissistic personality disorder or psychopathy.</w:t>
      </w:r>
    </w:p>
    <w:p w14:paraId="7052A425" w14:textId="5269470A" w:rsidR="00F74CA9" w:rsidRPr="000931D1" w:rsidRDefault="000931D1" w:rsidP="000931D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Gaslighters</w:t>
      </w:r>
      <w:r w:rsidR="00F74CA9" w:rsidRPr="00093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present different faces to their prey and the world, making victims fear that speaking out won’t be believed.</w:t>
      </w:r>
      <w:r w:rsidR="00721DE2" w:rsidRPr="000931D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09DB31D3" w14:textId="77777777" w:rsidR="00F74CA9" w:rsidRPr="00155A00" w:rsidRDefault="00F74CA9" w:rsidP="00F74CA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020D0F" w14:textId="77777777" w:rsidR="00155A00" w:rsidRPr="00F07A00" w:rsidRDefault="00155A00" w:rsidP="00155A0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68263E" w14:textId="1C1890F1" w:rsidR="00220019" w:rsidRDefault="00220019" w:rsidP="000931D1">
      <w:pPr>
        <w:pStyle w:val="NormalWeb"/>
        <w:numPr>
          <w:ilvl w:val="0"/>
          <w:numId w:val="20"/>
        </w:numPr>
        <w:spacing w:before="180" w:beforeAutospacing="0" w:after="0" w:afterAutospacing="0"/>
        <w:rPr>
          <w:b/>
          <w:bCs/>
        </w:rPr>
      </w:pPr>
      <w:r w:rsidRPr="009A1B29">
        <w:rPr>
          <w:b/>
          <w:bCs/>
        </w:rPr>
        <w:t xml:space="preserve">ABUSER </w:t>
      </w:r>
      <w:r w:rsidR="00155A00" w:rsidRPr="009A1B29">
        <w:rPr>
          <w:b/>
          <w:bCs/>
        </w:rPr>
        <w:t>STRATEGIES</w:t>
      </w:r>
    </w:p>
    <w:p w14:paraId="374B1E1B" w14:textId="41F7B949" w:rsidR="009A1B29" w:rsidRPr="0094492C" w:rsidRDefault="009A1B29" w:rsidP="000931D1">
      <w:pPr>
        <w:pStyle w:val="NormalWeb"/>
        <w:numPr>
          <w:ilvl w:val="0"/>
          <w:numId w:val="27"/>
        </w:numPr>
        <w:spacing w:before="180" w:beforeAutospacing="0" w:after="0" w:afterAutospacing="0"/>
        <w:rPr>
          <w:b/>
          <w:bCs/>
        </w:rPr>
      </w:pPr>
      <w:r w:rsidRPr="002B5ED1">
        <w:rPr>
          <w14:ligatures w14:val="none"/>
        </w:rPr>
        <w:t xml:space="preserve">Initially, </w:t>
      </w:r>
      <w:r w:rsidR="000931D1" w:rsidRPr="0094492C">
        <w:rPr>
          <w14:ligatures w14:val="none"/>
        </w:rPr>
        <w:t>Gaslighters</w:t>
      </w:r>
      <w:r w:rsidRPr="002B5ED1">
        <w:rPr>
          <w14:ligatures w14:val="none"/>
        </w:rPr>
        <w:t xml:space="preserve"> lie about simple things, gradually escalating</w:t>
      </w:r>
      <w:r w:rsidRPr="0094492C">
        <w:rPr>
          <w14:ligatures w14:val="none"/>
        </w:rPr>
        <w:t xml:space="preserve"> </w:t>
      </w:r>
      <w:r w:rsidRPr="002B5ED1">
        <w:rPr>
          <w14:ligatures w14:val="none"/>
        </w:rPr>
        <w:t>the volume of misinformation</w:t>
      </w:r>
      <w:r w:rsidRPr="0094492C">
        <w:rPr>
          <w14:ligatures w14:val="none"/>
        </w:rPr>
        <w:t>.</w:t>
      </w:r>
    </w:p>
    <w:p w14:paraId="05481736" w14:textId="0251329D" w:rsidR="00613FBE" w:rsidRPr="0094492C" w:rsidRDefault="008F4121" w:rsidP="000931D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613FBE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Inducing disorientation and confusion by </w:t>
        </w:r>
        <w:r w:rsidR="008650EB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</w:t>
        </w:r>
        <w:r w:rsidR="00613FBE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aslighting, lying, or denying their actions</w:t>
        </w:r>
      </w:hyperlink>
      <w:r w:rsidR="009A1B29" w:rsidRPr="00944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AF3348" w14:textId="0CDFF8A5" w:rsidR="00613FBE" w:rsidRPr="0094492C" w:rsidRDefault="008F4121" w:rsidP="000931D1">
      <w:pPr>
        <w:pStyle w:val="ListParagraph"/>
        <w:numPr>
          <w:ilvl w:val="0"/>
          <w:numId w:val="29"/>
        </w:num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613FBE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Incapacitating the victim by taking away their resources, withholding information, or refusing to help them</w:t>
        </w:r>
      </w:hyperlink>
      <w:r w:rsidR="009A1B29" w:rsidRPr="00944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9F38D" w14:textId="59651FBA" w:rsidR="009A1B29" w:rsidRPr="0094492C" w:rsidRDefault="008F4121" w:rsidP="000931D1">
      <w:pPr>
        <w:pStyle w:val="ListParagraph"/>
        <w:numPr>
          <w:ilvl w:val="0"/>
          <w:numId w:val="29"/>
        </w:num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613FBE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Creating a shared psychosis by convincing the victim that they are both crazy and that no one will believe them</w:t>
        </w:r>
      </w:hyperlink>
      <w:r w:rsidR="009A1B29" w:rsidRPr="00944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4ED74B" w14:textId="5C2EEA28" w:rsidR="009A1B29" w:rsidRPr="0094492C" w:rsidRDefault="008F4121" w:rsidP="00301BD6">
      <w:pPr>
        <w:pStyle w:val="ListParagraph"/>
        <w:numPr>
          <w:ilvl w:val="0"/>
          <w:numId w:val="16"/>
        </w:num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3FBE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Abusing information by using the victim’s personal information against them, threatening to expose their secrets, or blackmailing them</w:t>
        </w:r>
      </w:hyperlink>
      <w:r w:rsidR="009A1B29" w:rsidRPr="00944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DE1E22" w14:textId="177EFB97" w:rsidR="00155A00" w:rsidRDefault="008F4121" w:rsidP="00936CB9">
      <w:pPr>
        <w:pStyle w:val="ListParagraph"/>
        <w:numPr>
          <w:ilvl w:val="0"/>
          <w:numId w:val="16"/>
        </w:numPr>
        <w:spacing w:beforeAutospacing="1" w:after="0" w:afterAutospacing="1" w:line="240" w:lineRule="auto"/>
      </w:pPr>
      <w:hyperlink r:id="rId13" w:history="1">
        <w:r w:rsidR="00613FBE" w:rsidRPr="009449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Isolating the victim by cutting off their contact with friends and family, making them feel guilty for socializing, or sabotaging their relationships</w:t>
        </w:r>
      </w:hyperlink>
      <w:r w:rsidR="009A1B29" w:rsidRPr="00936CB9">
        <w:rPr>
          <w:color w:val="000000" w:themeColor="text1"/>
        </w:rPr>
        <w:t>.</w:t>
      </w:r>
    </w:p>
    <w:p w14:paraId="4A6FBCE7" w14:textId="77777777" w:rsidR="00155A00" w:rsidRPr="0094492C" w:rsidRDefault="00155A00" w:rsidP="000120E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49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They may accuse the victim of lying when questioned, deploying occasional positive reinforcement to confuse.</w:t>
      </w:r>
    </w:p>
    <w:p w14:paraId="3BAECED9" w14:textId="77777777" w:rsidR="00155A00" w:rsidRPr="0094492C" w:rsidRDefault="00155A00" w:rsidP="000120E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49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Simultaneously, they attempt to turn others against the victim, even friends and family, by labeling them as liars or delusional.</w:t>
      </w:r>
    </w:p>
    <w:p w14:paraId="1288CCE0" w14:textId="05438558" w:rsidR="00B02ED4" w:rsidRPr="00601EF9" w:rsidRDefault="00F07A00" w:rsidP="00F07A00">
      <w:pPr>
        <w:spacing w:beforeAutospacing="1" w:after="0" w:afterAutospacing="1" w:line="240" w:lineRule="auto"/>
        <w:jc w:val="center"/>
        <w:rPr>
          <w:b/>
          <w:bCs/>
        </w:rPr>
      </w:pPr>
      <w:r w:rsidRPr="00601EF9">
        <w:rPr>
          <w:b/>
          <w:bCs/>
        </w:rPr>
        <w:t xml:space="preserve">SUSCEPTIBLE </w:t>
      </w:r>
      <w:r w:rsidR="00B02ED4" w:rsidRPr="00601EF9">
        <w:rPr>
          <w:b/>
          <w:bCs/>
        </w:rPr>
        <w:t xml:space="preserve">VICTIM </w:t>
      </w:r>
      <w:r w:rsidRPr="00601EF9">
        <w:rPr>
          <w:b/>
          <w:bCs/>
        </w:rPr>
        <w:t>CHARACTERISTICS</w:t>
      </w:r>
    </w:p>
    <w:p w14:paraId="072C2BED" w14:textId="77777777" w:rsidR="00F67A67" w:rsidRPr="0094492C" w:rsidRDefault="00F67A67" w:rsidP="0094492C">
      <w:pPr>
        <w:pStyle w:val="ListParagraph"/>
        <w:numPr>
          <w:ilvl w:val="0"/>
          <w:numId w:val="31"/>
        </w:numPr>
        <w:spacing w:after="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t>Those who are overly responsible and conciliatory and who tend to confuse compassion with guilt are ripe for manipulation as they are conditioned to defer their authority.</w:t>
      </w:r>
    </w:p>
    <w:p w14:paraId="449DD6E0" w14:textId="77777777" w:rsidR="00F67A67" w:rsidRPr="0094492C" w:rsidRDefault="00F67A67" w:rsidP="0094492C">
      <w:pPr>
        <w:pStyle w:val="ListParagraph"/>
        <w:numPr>
          <w:ilvl w:val="0"/>
          <w:numId w:val="31"/>
        </w:numPr>
        <w:spacing w:after="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t>Those with poor interpersonal standards and low self-esteem have a high threshold for abuse and a willingness to ignore mistreatment.</w:t>
      </w:r>
    </w:p>
    <w:p w14:paraId="7649168E" w14:textId="77777777" w:rsidR="00F67A67" w:rsidRPr="0094492C" w:rsidRDefault="00F67A67" w:rsidP="0094492C">
      <w:pPr>
        <w:pStyle w:val="ListParagraph"/>
        <w:numPr>
          <w:ilvl w:val="0"/>
          <w:numId w:val="31"/>
        </w:numPr>
        <w:spacing w:after="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t>Those who are exceedingly lonely may act out of desperation, not discernment.</w:t>
      </w:r>
    </w:p>
    <w:p w14:paraId="6CF334DA" w14:textId="77777777" w:rsidR="00F67A67" w:rsidRPr="0094492C" w:rsidRDefault="00F67A67" w:rsidP="0094492C">
      <w:pPr>
        <w:pStyle w:val="ListParagraph"/>
        <w:numPr>
          <w:ilvl w:val="0"/>
          <w:numId w:val="31"/>
        </w:numPr>
        <w:spacing w:after="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t>Those who are controlled by their emotions throw caution to the wind.</w:t>
      </w:r>
    </w:p>
    <w:p w14:paraId="493F855B" w14:textId="77777777" w:rsidR="00F67A67" w:rsidRPr="0094492C" w:rsidRDefault="00F67A67" w:rsidP="0094492C">
      <w:pPr>
        <w:pStyle w:val="ListParagraph"/>
        <w:numPr>
          <w:ilvl w:val="0"/>
          <w:numId w:val="17"/>
        </w:numPr>
        <w:spacing w:after="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t>Those who seek approval seek redemption through others.</w:t>
      </w:r>
    </w:p>
    <w:p w14:paraId="24EBDF22" w14:textId="411A2DE8" w:rsidR="00F67A67" w:rsidRPr="0094492C" w:rsidRDefault="00F67A67" w:rsidP="00601EF9">
      <w:pPr>
        <w:pStyle w:val="ListParagraph"/>
        <w:numPr>
          <w:ilvl w:val="0"/>
          <w:numId w:val="17"/>
        </w:numPr>
        <w:spacing w:before="100" w:beforeAutospacing="1" w:after="12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lastRenderedPageBreak/>
        <w:t>Those with poor boundaries let others in intensely and prematurely.</w:t>
      </w:r>
    </w:p>
    <w:p w14:paraId="07DBE47C" w14:textId="245FF9F8" w:rsidR="00F67A67" w:rsidRPr="0094492C" w:rsidRDefault="00F67A67" w:rsidP="00601EF9">
      <w:pPr>
        <w:pStyle w:val="ListParagraph"/>
        <w:numPr>
          <w:ilvl w:val="0"/>
          <w:numId w:val="17"/>
        </w:numPr>
        <w:spacing w:before="100" w:beforeAutospacing="1" w:after="120" w:line="390" w:lineRule="atLeast"/>
        <w:rPr>
          <w:rFonts w:ascii="Times New Roman" w:hAnsi="Times New Roman" w:cs="Times New Roman"/>
          <w:color w:val="231F20"/>
          <w:sz w:val="24"/>
          <w:szCs w:val="24"/>
        </w:rPr>
      </w:pPr>
      <w:r w:rsidRPr="0094492C">
        <w:rPr>
          <w:rFonts w:ascii="Times New Roman" w:hAnsi="Times New Roman" w:cs="Times New Roman"/>
          <w:color w:val="231F20"/>
          <w:sz w:val="24"/>
          <w:szCs w:val="24"/>
        </w:rPr>
        <w:t>Those who abide by na</w:t>
      </w:r>
      <w:r w:rsidR="00315DB2" w:rsidRPr="0094492C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4492C">
        <w:rPr>
          <w:rFonts w:ascii="Times New Roman" w:hAnsi="Times New Roman" w:cs="Times New Roman"/>
          <w:color w:val="231F20"/>
          <w:sz w:val="24"/>
          <w:szCs w:val="24"/>
        </w:rPr>
        <w:t>ve notions of Universal goodness in all people.</w:t>
      </w:r>
      <w:r w:rsidR="00AC7E6E" w:rsidRPr="0094492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</w:p>
    <w:p w14:paraId="5C362C9C" w14:textId="77777777" w:rsidR="002579DA" w:rsidRPr="0094492C" w:rsidRDefault="002579DA" w:rsidP="002B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B74C11" w14:textId="767CC795" w:rsidR="000120FD" w:rsidRDefault="009D2290" w:rsidP="002B5ED1">
      <w:pPr>
        <w:spacing w:after="0" w:line="240" w:lineRule="auto"/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  <w:t xml:space="preserve">You deserve to be loved and respected.  Remember, the Kingdom Promise of harmonious relationships.  Should you </w:t>
      </w:r>
      <w:r w:rsidR="0094492C"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  <w:t>suspect that you or a loved one is</w:t>
      </w:r>
      <w:r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  <w:t xml:space="preserve"> in a manipulative relationship, do not</w:t>
      </w:r>
      <w:r w:rsidR="0094492C"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  <w:t>suffer in silence.  Seek the support of a mental health professional, family, and trusted friends.</w:t>
      </w:r>
    </w:p>
    <w:p w14:paraId="49C0DD52" w14:textId="77777777" w:rsidR="00F101D8" w:rsidRDefault="00F101D8" w:rsidP="002B5ED1">
      <w:pPr>
        <w:spacing w:after="0" w:line="240" w:lineRule="auto"/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</w:pPr>
    </w:p>
    <w:p w14:paraId="5EE3B914" w14:textId="77777777" w:rsidR="00F101D8" w:rsidRDefault="00F101D8" w:rsidP="002B5ED1">
      <w:pPr>
        <w:spacing w:after="0" w:line="240" w:lineRule="auto"/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</w:pPr>
    </w:p>
    <w:p w14:paraId="742A33CB" w14:textId="77777777" w:rsidR="00F101D8" w:rsidRDefault="00F101D8" w:rsidP="002B5E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Symbol" w:cs="Times New Roman"/>
          <w:i/>
          <w:iCs/>
          <w:kern w:val="0"/>
          <w:sz w:val="24"/>
          <w:szCs w:val="24"/>
          <w14:ligatures w14:val="none"/>
        </w:rPr>
      </w:pPr>
    </w:p>
    <w:p w14:paraId="6D68EFB9" w14:textId="190E5EEF" w:rsidR="00F101D8" w:rsidRDefault="00F101D8" w:rsidP="002B5ED1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  <w:t>Footnotes</w:t>
      </w:r>
    </w:p>
    <w:p w14:paraId="004F4487" w14:textId="77777777" w:rsidR="00E54BF0" w:rsidRDefault="00E54BF0" w:rsidP="002B5ED1">
      <w:pPr>
        <w:spacing w:after="0" w:line="240" w:lineRule="auto"/>
        <w:rPr>
          <w:rFonts w:ascii="Times New Roman" w:eastAsia="Times New Roman" w:hAnsi="Symbol" w:cs="Times New Roman"/>
          <w:kern w:val="0"/>
          <w:sz w:val="24"/>
          <w:szCs w:val="24"/>
          <w14:ligatures w14:val="none"/>
        </w:rPr>
      </w:pPr>
    </w:p>
    <w:p w14:paraId="19C194DA" w14:textId="32018D21" w:rsidR="00F101D8" w:rsidRPr="00CE4FE1" w:rsidRDefault="009A0A92" w:rsidP="002B5ED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E4FE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="009F4364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Frezza, Daniel. </w:t>
      </w:r>
      <w:hyperlink r:id="rId14" w:history="1">
        <w:r w:rsidR="009F4364" w:rsidRPr="00CE4FE1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"About the Playwright: Gaslight"</w:t>
        </w:r>
      </w:hyperlink>
      <w:r w:rsidR="00426DFE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;</w:t>
      </w:r>
      <w:r w:rsidR="009F4364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Southern Utah University. Archived from </w:t>
      </w:r>
      <w:r w:rsidR="00426DFE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Wikipedia, the Free Encyclopedia </w:t>
      </w:r>
      <w:r w:rsidR="009F4364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on 12 January 2021.</w:t>
      </w:r>
    </w:p>
    <w:p w14:paraId="66DAFF97" w14:textId="77777777" w:rsidR="00426DFE" w:rsidRPr="00CE4FE1" w:rsidRDefault="00426DFE" w:rsidP="002B5ED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4E13A51" w14:textId="3C51B63E" w:rsidR="00426DFE" w:rsidRPr="00CE4FE1" w:rsidRDefault="00FA0049" w:rsidP="002B5ED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2</w:t>
      </w:r>
      <w:r w:rsidR="00426DFE" w:rsidRPr="00A92F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>Heller</w:t>
      </w:r>
      <w:r w:rsidR="00426DFE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>, Sheri, Rev, CLSW</w:t>
      </w:r>
      <w:r w:rsidR="00E54BF0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 xml:space="preserve">. </w:t>
      </w:r>
      <w:r w:rsidR="00426DFE" w:rsidRPr="00CE4FE1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  <w:vertAlign w:val="subscript"/>
        </w:rPr>
        <w:t xml:space="preserve"> Identifying Ambient Abuse</w:t>
      </w:r>
      <w:r w:rsidR="00426DFE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 xml:space="preserve">, </w:t>
      </w:r>
      <w:hyperlink r:id="rId15" w:history="1">
        <w:r w:rsidR="00426DFE" w:rsidRPr="00CE4F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vertAlign w:val="subscript"/>
          </w:rPr>
          <w:t>http://Psychocentral.com</w:t>
        </w:r>
      </w:hyperlink>
      <w:r w:rsidR="00426DFE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 xml:space="preserve">; medically reviewed by Scientific Advisory Board; </w:t>
      </w:r>
      <w:r w:rsid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 xml:space="preserve">28 </w:t>
      </w:r>
      <w:r w:rsidR="00426DFE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  <w:t>September 2016.</w:t>
      </w:r>
    </w:p>
    <w:p w14:paraId="501115B5" w14:textId="0D10A4D1" w:rsidR="00E54BF0" w:rsidRPr="00CE4FE1" w:rsidRDefault="00E54BF0" w:rsidP="002B5ED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</w:pPr>
    </w:p>
    <w:p w14:paraId="69A3BA19" w14:textId="2C86C4E5" w:rsidR="00E54BF0" w:rsidRPr="00CE4FE1" w:rsidRDefault="00FA0049" w:rsidP="002B5ED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</w:pPr>
      <w:r w:rsidRPr="00FA004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3</w:t>
      </w:r>
      <w:r w:rsidR="00F32A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-</w:t>
      </w:r>
      <w:r w:rsidR="00E54BF0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 xml:space="preserve">Bellafonte, Ginia.  </w:t>
      </w:r>
      <w:r w:rsidR="00E54BF0" w:rsidRPr="00CE4FE1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  <w:vertAlign w:val="superscript"/>
        </w:rPr>
        <w:t>“Crazy, he calls me (and terrified, I Agree)”</w:t>
      </w:r>
      <w:r w:rsidR="00E54BF0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 xml:space="preserve"> New York Times; archived from the original (24 May 2007), on </w:t>
      </w:r>
      <w:r w:rsid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 xml:space="preserve">5 </w:t>
      </w:r>
      <w:r w:rsidR="00E54BF0" w:rsidRPr="00CE4F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June 2015.</w:t>
      </w:r>
    </w:p>
    <w:p w14:paraId="3C2654B7" w14:textId="77777777" w:rsidR="00426DFE" w:rsidRPr="00CE4FE1" w:rsidRDefault="00426DFE" w:rsidP="002B5ED1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bscript"/>
        </w:rPr>
      </w:pPr>
    </w:p>
    <w:p w14:paraId="4EF6003D" w14:textId="548CADB0" w:rsidR="002B5ED1" w:rsidRPr="00CE4FE1" w:rsidRDefault="002B5ED1" w:rsidP="002B5E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</w:pPr>
    </w:p>
    <w:p w14:paraId="7AA9B972" w14:textId="77777777" w:rsidR="000A2833" w:rsidRPr="00CE4FE1" w:rsidRDefault="000A2833" w:rsidP="002B5ED1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sectPr w:rsidR="000A2833" w:rsidRPr="00CE4FE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CB21" w14:textId="77777777" w:rsidR="00721DE2" w:rsidRDefault="00721DE2" w:rsidP="00721DE2">
      <w:pPr>
        <w:spacing w:after="0" w:line="240" w:lineRule="auto"/>
      </w:pPr>
      <w:r>
        <w:separator/>
      </w:r>
    </w:p>
  </w:endnote>
  <w:endnote w:type="continuationSeparator" w:id="0">
    <w:p w14:paraId="389627F9" w14:textId="77777777" w:rsidR="00721DE2" w:rsidRDefault="00721DE2" w:rsidP="0072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1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0A47C" w14:textId="4D68A5DD" w:rsidR="002A21EC" w:rsidRDefault="002A2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8336E" w14:textId="77777777" w:rsidR="002A21EC" w:rsidRDefault="002A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3975" w14:textId="77777777" w:rsidR="00721DE2" w:rsidRDefault="00721DE2" w:rsidP="00721DE2">
      <w:pPr>
        <w:spacing w:after="0" w:line="240" w:lineRule="auto"/>
      </w:pPr>
      <w:r>
        <w:separator/>
      </w:r>
    </w:p>
  </w:footnote>
  <w:footnote w:type="continuationSeparator" w:id="0">
    <w:p w14:paraId="3D019A7F" w14:textId="77777777" w:rsidR="00721DE2" w:rsidRDefault="00721DE2" w:rsidP="0072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21"/>
    <w:multiLevelType w:val="multilevel"/>
    <w:tmpl w:val="DB0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70A3A"/>
    <w:multiLevelType w:val="hybridMultilevel"/>
    <w:tmpl w:val="E5826E10"/>
    <w:lvl w:ilvl="0" w:tplc="E0468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5AFB"/>
    <w:multiLevelType w:val="hybridMultilevel"/>
    <w:tmpl w:val="1130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1B08"/>
    <w:multiLevelType w:val="multilevel"/>
    <w:tmpl w:val="AA1A47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2F27E59"/>
    <w:multiLevelType w:val="multilevel"/>
    <w:tmpl w:val="D33C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50A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BC374C"/>
    <w:multiLevelType w:val="multilevel"/>
    <w:tmpl w:val="2338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E7B4A"/>
    <w:multiLevelType w:val="multilevel"/>
    <w:tmpl w:val="4C9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15AE3"/>
    <w:multiLevelType w:val="hybridMultilevel"/>
    <w:tmpl w:val="81E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22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036055"/>
    <w:multiLevelType w:val="multilevel"/>
    <w:tmpl w:val="E33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33ABA"/>
    <w:multiLevelType w:val="multilevel"/>
    <w:tmpl w:val="4AC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9382C"/>
    <w:multiLevelType w:val="hybridMultilevel"/>
    <w:tmpl w:val="F350D3B6"/>
    <w:lvl w:ilvl="0" w:tplc="5D32E0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7F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6C6FF3"/>
    <w:multiLevelType w:val="hybridMultilevel"/>
    <w:tmpl w:val="02FA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296E"/>
    <w:multiLevelType w:val="hybridMultilevel"/>
    <w:tmpl w:val="E3DE8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A3D95"/>
    <w:multiLevelType w:val="hybridMultilevel"/>
    <w:tmpl w:val="55A40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34F8"/>
    <w:multiLevelType w:val="hybridMultilevel"/>
    <w:tmpl w:val="5FE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F81"/>
    <w:multiLevelType w:val="multilevel"/>
    <w:tmpl w:val="0FE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E16C49"/>
    <w:multiLevelType w:val="multilevel"/>
    <w:tmpl w:val="EE0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92C89"/>
    <w:multiLevelType w:val="multilevel"/>
    <w:tmpl w:val="5D1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61A0F"/>
    <w:multiLevelType w:val="hybridMultilevel"/>
    <w:tmpl w:val="C78C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C2C12"/>
    <w:multiLevelType w:val="hybridMultilevel"/>
    <w:tmpl w:val="E23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4FDC"/>
    <w:multiLevelType w:val="hybridMultilevel"/>
    <w:tmpl w:val="F1D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259"/>
    <w:multiLevelType w:val="multilevel"/>
    <w:tmpl w:val="AA1A47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E2F0B34"/>
    <w:multiLevelType w:val="hybridMultilevel"/>
    <w:tmpl w:val="0A06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87B64"/>
    <w:multiLevelType w:val="multilevel"/>
    <w:tmpl w:val="DEB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66BD7"/>
    <w:multiLevelType w:val="hybridMultilevel"/>
    <w:tmpl w:val="07DA779A"/>
    <w:lvl w:ilvl="0" w:tplc="E0468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66BB0"/>
    <w:multiLevelType w:val="hybridMultilevel"/>
    <w:tmpl w:val="2BA25D44"/>
    <w:lvl w:ilvl="0" w:tplc="E0468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37DF"/>
    <w:multiLevelType w:val="multilevel"/>
    <w:tmpl w:val="24F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21D6C"/>
    <w:multiLevelType w:val="multilevel"/>
    <w:tmpl w:val="3282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898560">
    <w:abstractNumId w:val="6"/>
  </w:num>
  <w:num w:numId="2" w16cid:durableId="1321613571">
    <w:abstractNumId w:val="7"/>
  </w:num>
  <w:num w:numId="3" w16cid:durableId="1594168124">
    <w:abstractNumId w:val="10"/>
  </w:num>
  <w:num w:numId="4" w16cid:durableId="1646274234">
    <w:abstractNumId w:val="26"/>
  </w:num>
  <w:num w:numId="5" w16cid:durableId="1362318370">
    <w:abstractNumId w:val="29"/>
  </w:num>
  <w:num w:numId="6" w16cid:durableId="1436562991">
    <w:abstractNumId w:val="30"/>
  </w:num>
  <w:num w:numId="7" w16cid:durableId="887884384">
    <w:abstractNumId w:val="4"/>
  </w:num>
  <w:num w:numId="8" w16cid:durableId="1973249935">
    <w:abstractNumId w:val="11"/>
  </w:num>
  <w:num w:numId="9" w16cid:durableId="853106133">
    <w:abstractNumId w:val="20"/>
  </w:num>
  <w:num w:numId="10" w16cid:durableId="1201212362">
    <w:abstractNumId w:val="18"/>
  </w:num>
  <w:num w:numId="11" w16cid:durableId="185683197">
    <w:abstractNumId w:val="0"/>
  </w:num>
  <w:num w:numId="12" w16cid:durableId="1417049884">
    <w:abstractNumId w:val="19"/>
  </w:num>
  <w:num w:numId="13" w16cid:durableId="2127265648">
    <w:abstractNumId w:val="14"/>
  </w:num>
  <w:num w:numId="14" w16cid:durableId="1902445347">
    <w:abstractNumId w:val="2"/>
  </w:num>
  <w:num w:numId="15" w16cid:durableId="1255436009">
    <w:abstractNumId w:val="8"/>
  </w:num>
  <w:num w:numId="16" w16cid:durableId="1819104947">
    <w:abstractNumId w:val="25"/>
  </w:num>
  <w:num w:numId="17" w16cid:durableId="1702509232">
    <w:abstractNumId w:val="16"/>
  </w:num>
  <w:num w:numId="18" w16cid:durableId="634988297">
    <w:abstractNumId w:val="21"/>
  </w:num>
  <w:num w:numId="19" w16cid:durableId="1932662355">
    <w:abstractNumId w:val="13"/>
  </w:num>
  <w:num w:numId="20" w16cid:durableId="372654752">
    <w:abstractNumId w:val="12"/>
  </w:num>
  <w:num w:numId="21" w16cid:durableId="150873013">
    <w:abstractNumId w:val="5"/>
  </w:num>
  <w:num w:numId="22" w16cid:durableId="1315766721">
    <w:abstractNumId w:val="27"/>
  </w:num>
  <w:num w:numId="23" w16cid:durableId="1221526572">
    <w:abstractNumId w:val="9"/>
  </w:num>
  <w:num w:numId="24" w16cid:durableId="765538069">
    <w:abstractNumId w:val="3"/>
  </w:num>
  <w:num w:numId="25" w16cid:durableId="1466314750">
    <w:abstractNumId w:val="24"/>
  </w:num>
  <w:num w:numId="26" w16cid:durableId="813717651">
    <w:abstractNumId w:val="15"/>
  </w:num>
  <w:num w:numId="27" w16cid:durableId="958678669">
    <w:abstractNumId w:val="17"/>
  </w:num>
  <w:num w:numId="28" w16cid:durableId="405999236">
    <w:abstractNumId w:val="1"/>
  </w:num>
  <w:num w:numId="29" w16cid:durableId="1062875190">
    <w:abstractNumId w:val="23"/>
  </w:num>
  <w:num w:numId="30" w16cid:durableId="2007592502">
    <w:abstractNumId w:val="28"/>
  </w:num>
  <w:num w:numId="31" w16cid:durableId="10726577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34F3"/>
    <w:rsid w:val="000120E4"/>
    <w:rsid w:val="000120FD"/>
    <w:rsid w:val="000931D1"/>
    <w:rsid w:val="000A2833"/>
    <w:rsid w:val="001324A6"/>
    <w:rsid w:val="00155A00"/>
    <w:rsid w:val="001C3E0D"/>
    <w:rsid w:val="00220019"/>
    <w:rsid w:val="00245E1A"/>
    <w:rsid w:val="002579DA"/>
    <w:rsid w:val="002A21EC"/>
    <w:rsid w:val="002A2D23"/>
    <w:rsid w:val="002B5ED1"/>
    <w:rsid w:val="002F39FC"/>
    <w:rsid w:val="00301BD6"/>
    <w:rsid w:val="00315DB2"/>
    <w:rsid w:val="003B16A7"/>
    <w:rsid w:val="003D492A"/>
    <w:rsid w:val="003F3C9A"/>
    <w:rsid w:val="00426DFE"/>
    <w:rsid w:val="004507CC"/>
    <w:rsid w:val="0045507C"/>
    <w:rsid w:val="004D3618"/>
    <w:rsid w:val="005061CC"/>
    <w:rsid w:val="005A4920"/>
    <w:rsid w:val="005B6D96"/>
    <w:rsid w:val="005F027F"/>
    <w:rsid w:val="00601EF9"/>
    <w:rsid w:val="00613FBE"/>
    <w:rsid w:val="0068728C"/>
    <w:rsid w:val="00701E58"/>
    <w:rsid w:val="00706326"/>
    <w:rsid w:val="00721DE2"/>
    <w:rsid w:val="007242D1"/>
    <w:rsid w:val="007B1E1C"/>
    <w:rsid w:val="007D35B4"/>
    <w:rsid w:val="008650EB"/>
    <w:rsid w:val="008A3391"/>
    <w:rsid w:val="008F4121"/>
    <w:rsid w:val="00936CB9"/>
    <w:rsid w:val="0094492C"/>
    <w:rsid w:val="00981F74"/>
    <w:rsid w:val="009A0A92"/>
    <w:rsid w:val="009A1B29"/>
    <w:rsid w:val="009D2290"/>
    <w:rsid w:val="009F4364"/>
    <w:rsid w:val="00A648FC"/>
    <w:rsid w:val="00A92F91"/>
    <w:rsid w:val="00AB7CA8"/>
    <w:rsid w:val="00AC7E6E"/>
    <w:rsid w:val="00AF6C89"/>
    <w:rsid w:val="00AF6F82"/>
    <w:rsid w:val="00B02ED4"/>
    <w:rsid w:val="00B534F3"/>
    <w:rsid w:val="00CE4FE1"/>
    <w:rsid w:val="00CE7675"/>
    <w:rsid w:val="00E54BF0"/>
    <w:rsid w:val="00EF3573"/>
    <w:rsid w:val="00F07A00"/>
    <w:rsid w:val="00F101D8"/>
    <w:rsid w:val="00F22BC7"/>
    <w:rsid w:val="00F32A89"/>
    <w:rsid w:val="00F50D95"/>
    <w:rsid w:val="00F67A67"/>
    <w:rsid w:val="00F74CA9"/>
    <w:rsid w:val="00FA0049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C184"/>
  <w15:chartTrackingRefBased/>
  <w15:docId w15:val="{E643BD19-0611-4BE0-8E2F-FAF265AA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5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5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2B5E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ED1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5ED1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B5ED1"/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paragraph" w:styleId="NormalWeb">
    <w:name w:val="Normal (Web)"/>
    <w:basedOn w:val="Normal"/>
    <w:uiPriority w:val="99"/>
    <w:unhideWhenUsed/>
    <w:rsid w:val="002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B5ED1"/>
    <w:rPr>
      <w:b/>
      <w:bCs/>
    </w:rPr>
  </w:style>
  <w:style w:type="character" w:styleId="Emphasis">
    <w:name w:val="Emphasis"/>
    <w:basedOn w:val="DefaultParagraphFont"/>
    <w:uiPriority w:val="20"/>
    <w:qFormat/>
    <w:rsid w:val="002B5ED1"/>
    <w:rPr>
      <w:i/>
      <w:iCs/>
    </w:rPr>
  </w:style>
  <w:style w:type="character" w:styleId="Hyperlink">
    <w:name w:val="Hyperlink"/>
    <w:basedOn w:val="DefaultParagraphFont"/>
    <w:uiPriority w:val="99"/>
    <w:unhideWhenUsed/>
    <w:rsid w:val="002B5ED1"/>
    <w:rPr>
      <w:color w:val="0000FF"/>
      <w:u w:val="single"/>
    </w:rPr>
  </w:style>
  <w:style w:type="character" w:customStyle="1" w:styleId="badge">
    <w:name w:val="badge"/>
    <w:basedOn w:val="DefaultParagraphFont"/>
    <w:rsid w:val="002B5ED1"/>
  </w:style>
  <w:style w:type="character" w:customStyle="1" w:styleId="text-container">
    <w:name w:val="text-container"/>
    <w:basedOn w:val="DefaultParagraphFont"/>
    <w:rsid w:val="002B5ED1"/>
  </w:style>
  <w:style w:type="character" w:customStyle="1" w:styleId="lecrdtxtherom">
    <w:name w:val="l_ecrd_txt_herom"/>
    <w:basedOn w:val="DefaultParagraphFont"/>
    <w:rsid w:val="002B5ED1"/>
  </w:style>
  <w:style w:type="character" w:customStyle="1" w:styleId="lecrdtxtpln">
    <w:name w:val="l_ecrd_txt_pln"/>
    <w:basedOn w:val="DefaultParagraphFont"/>
    <w:rsid w:val="002B5ED1"/>
  </w:style>
  <w:style w:type="character" w:customStyle="1" w:styleId="lecrdtxthlt">
    <w:name w:val="l_ecrd_txt_hlt"/>
    <w:basedOn w:val="DefaultParagraphFont"/>
    <w:rsid w:val="002B5ED1"/>
  </w:style>
  <w:style w:type="paragraph" w:customStyle="1" w:styleId="lecrdtrigimgset">
    <w:name w:val="l_ecrd_trig_imgset"/>
    <w:basedOn w:val="Normal"/>
    <w:rsid w:val="002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dbtext">
    <w:name w:val="fdbtext"/>
    <w:basedOn w:val="DefaultParagraphFont"/>
    <w:rsid w:val="002B5ED1"/>
  </w:style>
  <w:style w:type="character" w:customStyle="1" w:styleId="Heading1Char">
    <w:name w:val="Heading 1 Char"/>
    <w:basedOn w:val="DefaultParagraphFont"/>
    <w:link w:val="Heading1"/>
    <w:uiPriority w:val="9"/>
    <w:rsid w:val="000A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8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ferencereview-info">
    <w:name w:val="reference__review-info"/>
    <w:basedOn w:val="Normal"/>
    <w:rsid w:val="000A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referencereview-info-text">
    <w:name w:val="reference__review-info-text"/>
    <w:basedOn w:val="DefaultParagraphFont"/>
    <w:rsid w:val="000A2833"/>
  </w:style>
  <w:style w:type="paragraph" w:customStyle="1" w:styleId="table-of-contents--item">
    <w:name w:val="table-of-contents--item"/>
    <w:basedOn w:val="Normal"/>
    <w:rsid w:val="000A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13FBE"/>
    <w:rPr>
      <w:i/>
      <w:iCs/>
    </w:rPr>
  </w:style>
  <w:style w:type="paragraph" w:styleId="ListParagraph">
    <w:name w:val="List Paragraph"/>
    <w:basedOn w:val="Normal"/>
    <w:uiPriority w:val="34"/>
    <w:qFormat/>
    <w:rsid w:val="00F07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E2"/>
  </w:style>
  <w:style w:type="paragraph" w:styleId="Footer">
    <w:name w:val="footer"/>
    <w:basedOn w:val="Normal"/>
    <w:link w:val="FooterChar"/>
    <w:uiPriority w:val="99"/>
    <w:unhideWhenUsed/>
    <w:rsid w:val="0072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E2"/>
  </w:style>
  <w:style w:type="character" w:styleId="UnresolvedMention">
    <w:name w:val="Unresolved Mention"/>
    <w:basedOn w:val="DefaultParagraphFont"/>
    <w:uiPriority w:val="99"/>
    <w:semiHidden/>
    <w:unhideWhenUsed/>
    <w:rsid w:val="0042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3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1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25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129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9000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07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1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5705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302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5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3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DDDDD"/>
                                    <w:right w:val="none" w:sz="0" w:space="0" w:color="auto"/>
                                  </w:divBdr>
                                  <w:divsChild>
                                    <w:div w:id="10703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698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83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062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6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4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2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6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0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75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6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6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4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8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8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24327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5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20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12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96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57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90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5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382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2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79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29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9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0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00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23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9272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639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6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5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8681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17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9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2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DDDDD"/>
                                    <w:right w:val="none" w:sz="0" w:space="0" w:color="auto"/>
                                  </w:divBdr>
                                  <w:divsChild>
                                    <w:div w:id="10464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8588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1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7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1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sychcentral.com/pro/identifying-ambient-abu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cea289750b6ac170JmltdHM9MTcwODMwMDgwMCZpZ3VpZD0wYjZmY2EzMC1jMWIxLTZiMDctMDVhMC1kODgwYzAyMTZhOGUmaW5zaWQ9NjAzOA&amp;ptn=3&amp;ver=2&amp;hsh=3&amp;fclid=0b6fca30-c1b1-6b07-05a0-d880c0216a8e&amp;u=a1L2ltYWdlcy9zZWFyY2g_cT1nYXNsaWdodGluZyZjYm49S25vd2xlZGdlQ2FyZCZzdGlkPTFjZTdkZTdiLTdjM2QtY2ZmNi1lNjEwLTA5NmIwZTk0OTY0YiZ0aGlkPU9TSy5IRVJPb09uOXZwVDJlQTFwLTIwQ3l6OTNQVURaN3NzMWxwYk1obUhaMHd2MmdFWSZGT1JNPUtDSElNTQ&amp;ntb=1" TargetMode="External"/><Relationship Id="rId12" Type="http://schemas.openxmlformats.org/officeDocument/2006/relationships/hyperlink" Target="https://psychcentral.com/pro/identifying-ambient-abu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chcentral.com/pro/identifying-ambient-abu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chocentral.com" TargetMode="External"/><Relationship Id="rId10" Type="http://schemas.openxmlformats.org/officeDocument/2006/relationships/hyperlink" Target="https://psychcentral.com/pro/identifying-ambient-ab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central.com/pro/identifying-ambient-abuse" TargetMode="External"/><Relationship Id="rId14" Type="http://schemas.openxmlformats.org/officeDocument/2006/relationships/hyperlink" Target="https://web.archive.org/web/20210112142739/https:/legacy.lib.utexas.edu/taro/uthrc/00367/hrc-003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Naajidah Haleem</dc:creator>
  <cp:keywords/>
  <dc:description/>
  <cp:lastModifiedBy>Naajidah Haleem</cp:lastModifiedBy>
  <cp:revision>2</cp:revision>
  <dcterms:created xsi:type="dcterms:W3CDTF">2024-02-20T22:33:00Z</dcterms:created>
  <dcterms:modified xsi:type="dcterms:W3CDTF">2024-02-20T22:33:00Z</dcterms:modified>
</cp:coreProperties>
</file>